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C0B" w:rsidRDefault="004F6C0B" w:rsidP="004F6C0B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4F6C0B" w:rsidRDefault="004F6C0B" w:rsidP="004F6C0B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4F6C0B" w:rsidRDefault="004F6C0B" w:rsidP="004F6C0B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4F6C0B" w:rsidRDefault="004F6C0B" w:rsidP="004F6C0B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4F6C0B" w:rsidRDefault="004F6C0B" w:rsidP="004F6C0B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F6C0B" w:rsidRDefault="004F6C0B" w:rsidP="004F6C0B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4F6C0B" w:rsidRDefault="004F6C0B" w:rsidP="004F6C0B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Приказ № 68  от  04.04.2020 г.</w:t>
      </w:r>
    </w:p>
    <w:p w:rsidR="004F6C0B" w:rsidRDefault="004F6C0B" w:rsidP="004F6C0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F6C0B" w:rsidRDefault="004F6C0B" w:rsidP="004F6C0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4F6C0B" w:rsidRDefault="004F6C0B" w:rsidP="004F6C0B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4F6C0B" w:rsidRDefault="004F6C0B" w:rsidP="004F6C0B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4F6C0B" w:rsidRDefault="004F6C0B" w:rsidP="004F6C0B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Лист корректировки к рабочей программе </w:t>
      </w:r>
    </w:p>
    <w:p w:rsidR="004F6C0B" w:rsidRDefault="004F6C0B" w:rsidP="004F6C0B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по учебному предмету</w:t>
      </w:r>
    </w:p>
    <w:p w:rsidR="004F6C0B" w:rsidRDefault="004F6C0B" w:rsidP="004F6C0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«Родной (русский) язык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»</w:t>
      </w:r>
    </w:p>
    <w:p w:rsidR="004F6C0B" w:rsidRDefault="004F6C0B" w:rsidP="004F6C0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9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4F6C0B" w:rsidRDefault="004F6C0B" w:rsidP="004F6C0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4F6C0B" w:rsidRDefault="004F6C0B" w:rsidP="004F6C0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4F6C0B" w:rsidRDefault="004F6C0B" w:rsidP="004F6C0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4F6C0B" w:rsidRDefault="004F6C0B" w:rsidP="004F6C0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4F6C0B" w:rsidRDefault="004F6C0B" w:rsidP="004F6C0B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4F6C0B" w:rsidRDefault="004F6C0B" w:rsidP="004F6C0B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  <w:bookmarkStart w:id="0" w:name="_GoBack"/>
      <w:bookmarkEnd w:id="0"/>
    </w:p>
    <w:p w:rsidR="004F6C0B" w:rsidRPr="004F6C0B" w:rsidRDefault="004F6C0B" w:rsidP="004F6C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686"/>
        <w:gridCol w:w="2551"/>
        <w:gridCol w:w="3827"/>
        <w:gridCol w:w="1701"/>
        <w:gridCol w:w="1843"/>
      </w:tblGrid>
      <w:tr w:rsidR="004F6C0B" w:rsidRPr="004F6C0B" w:rsidTr="00296A41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C0B" w:rsidRPr="004F6C0B" w:rsidRDefault="004F6C0B" w:rsidP="004F6C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C0B">
              <w:rPr>
                <w:rFonts w:ascii="Times New Roman" w:hAnsi="Times New Roman"/>
                <w:b/>
                <w:sz w:val="24"/>
                <w:szCs w:val="24"/>
              </w:rPr>
              <w:t>класс 9 (родной язык)</w:t>
            </w:r>
          </w:p>
          <w:p w:rsidR="004F6C0B" w:rsidRPr="004F6C0B" w:rsidRDefault="004F6C0B" w:rsidP="004F6C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C0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4F6C0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marinochka</w:t>
            </w:r>
            <w:proofErr w:type="spellEnd"/>
            <w:r w:rsidRPr="004F6C0B">
              <w:rPr>
                <w:rFonts w:ascii="Times New Roman" w:hAnsi="Times New Roman"/>
                <w:i/>
                <w:sz w:val="24"/>
                <w:szCs w:val="24"/>
              </w:rPr>
              <w:t>-1972@</w:t>
            </w:r>
            <w:r w:rsidRPr="004F6C0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4F6C0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4F6C0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C0B" w:rsidRPr="004F6C0B" w:rsidRDefault="004F6C0B" w:rsidP="004F6C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C0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C0B" w:rsidRPr="004F6C0B" w:rsidRDefault="004F6C0B" w:rsidP="004F6C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C0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F6C0B" w:rsidRPr="004F6C0B" w:rsidRDefault="004F6C0B" w:rsidP="004F6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6C0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C0B" w:rsidRPr="004F6C0B" w:rsidRDefault="004F6C0B" w:rsidP="004F6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4F6C0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C0B" w:rsidRPr="004F6C0B" w:rsidRDefault="004F6C0B" w:rsidP="004F6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4F6C0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C0B" w:rsidRPr="004F6C0B" w:rsidRDefault="004F6C0B" w:rsidP="004F6C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C0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C0B" w:rsidRPr="004F6C0B" w:rsidRDefault="004F6C0B" w:rsidP="004F6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4F6C0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10.04.2020г.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 xml:space="preserve">Текст в </w:t>
            </w:r>
            <w:proofErr w:type="spellStart"/>
            <w:r w:rsidRPr="004F6C0B">
              <w:rPr>
                <w:rFonts w:ascii="Times New Roman" w:hAnsi="Times New Roman"/>
                <w:sz w:val="24"/>
                <w:szCs w:val="24"/>
              </w:rPr>
              <w:t>лингво</w:t>
            </w:r>
            <w:proofErr w:type="spellEnd"/>
            <w:r w:rsidRPr="004F6C0B">
              <w:rPr>
                <w:rFonts w:ascii="Times New Roman" w:hAnsi="Times New Roman"/>
                <w:sz w:val="24"/>
                <w:szCs w:val="24"/>
              </w:rPr>
              <w:t>-культурологическом аспекте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(материал учебника п.16, презентация)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Самостоятельно ознакомиться с теоретическим материалом учебника (П.16, стр. 96-101).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 xml:space="preserve">Выполнить орфографический и пунктуационный практикум №139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11.04.2020г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11.04.2020г.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и мир профессий.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Выбор профессии. Профессии на Руси (урок на РЭШ)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сочинение-рассуждение о любимой профессии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17.04.2020г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17.04.2020г.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  <w:lang w:eastAsia="ru-RU"/>
              </w:rPr>
              <w:t>Сильные позиции в художественных текстах.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(материал учебника п.17, презентация)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Работа с учебником,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Самостоятельно ознакомиться с теоретическим материалом учебника (П.17, стр.101-104). Выполнить орфографический и пунктуационный практикум №166 в тетради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18.04.2020г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18.04.2020г.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  <w:lang w:eastAsia="ru-RU"/>
              </w:rPr>
              <w:t>Методы исследования художественного текста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(материал учебника п.18)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Работа с учебником,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основные тезисы п.18; подготовить устные выступления по 1 из тем (стр.115)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24.04.2020г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 xml:space="preserve">Факультатив, 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телефон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24.04.2020г.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Школьные сочинения разных жанров 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(урок на РЭШ, материал учебника п.19-20)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Выполнить упр.185-186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(стр.120-121)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25.04.2020г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25.04.2020г.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Школьные сочинения разных жанров </w:t>
            </w: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(материал учебника п.21</w:t>
            </w:r>
            <w:r w:rsidRPr="004F6C0B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 в жанре письма, интервью и эссе по тексту упр.189 (групповая работа)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15.05.2020г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15.05.2020г.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Проверочная</w:t>
            </w: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работа  № 3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Тестирование по </w:t>
            </w:r>
            <w:r w:rsidRPr="004F6C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курсу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Написать сочинение-рассуждение </w:t>
            </w: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тему, заданную в миниатюре В.А. Солоухина (упр.192)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16.05.2020г.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16.05.2020г.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Представление проектов исследовательской работы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 xml:space="preserve">Просмотр презентаций учащихся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Написать рецензию на 1 работу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22.05.2020г.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22.05.2020г.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проектов исследовательской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Просмотр презентаций учащихся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практикум (упр.193)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22.05.2020г.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23.05.2020г.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обобщение изученного материала.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практикум (упр.198)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29.05.2020г.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29.05.2020г.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Комплексный анализ текста.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сочинение-рассуждение по предложенному тексту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30.05.2020г.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4F6C0B" w:rsidRPr="004F6C0B" w:rsidTr="00296A4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6C0B">
              <w:rPr>
                <w:rFonts w:ascii="Times New Roman" w:eastAsiaTheme="minorHAnsi" w:hAnsi="Times New Roman"/>
                <w:sz w:val="24"/>
                <w:szCs w:val="24"/>
              </w:rPr>
              <w:t>30.05.2020г.</w:t>
            </w:r>
          </w:p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6C0B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Комплексный анализ текста.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C0B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0B" w:rsidRPr="004F6C0B" w:rsidRDefault="004F6C0B" w:rsidP="004F6C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4F6C0B" w:rsidRDefault="004F6C0B" w:rsidP="004F6C0B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4F6C0B" w:rsidRDefault="004F6C0B" w:rsidP="004F6C0B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4F6C0B" w:rsidRDefault="004F6C0B" w:rsidP="004F6C0B">
      <w:pPr>
        <w:tabs>
          <w:tab w:val="left" w:pos="972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F6C0B" w:rsidRDefault="004F6C0B" w:rsidP="004F6C0B">
      <w:pPr>
        <w:tabs>
          <w:tab w:val="left" w:pos="972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969C3" w:rsidRDefault="004969C3"/>
    <w:sectPr w:rsidR="004969C3" w:rsidSect="004F6C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0B"/>
    <w:rsid w:val="004969C3"/>
    <w:rsid w:val="004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2020-05-27T08:16:00Z</dcterms:created>
  <dcterms:modified xsi:type="dcterms:W3CDTF">2020-05-27T08:17:00Z</dcterms:modified>
</cp:coreProperties>
</file>